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72D" w:rsidRDefault="00DB672D" w:rsidP="00DB672D">
      <w:pPr>
        <w:pStyle w:val="Default"/>
        <w:jc w:val="center"/>
        <w:rPr>
          <w:sz w:val="72"/>
          <w:szCs w:val="72"/>
        </w:rPr>
      </w:pPr>
    </w:p>
    <w:p w:rsidR="00DB672D" w:rsidRDefault="00DB672D" w:rsidP="00DB672D">
      <w:pPr>
        <w:pStyle w:val="Default"/>
        <w:jc w:val="center"/>
        <w:rPr>
          <w:sz w:val="72"/>
          <w:szCs w:val="72"/>
        </w:rPr>
      </w:pPr>
    </w:p>
    <w:p w:rsidR="00DB672D" w:rsidRPr="00DB672D" w:rsidRDefault="00DB672D" w:rsidP="00DB672D">
      <w:pPr>
        <w:pStyle w:val="Default"/>
        <w:jc w:val="center"/>
        <w:rPr>
          <w:sz w:val="72"/>
          <w:szCs w:val="72"/>
        </w:rPr>
      </w:pPr>
      <w:r w:rsidRPr="00DB672D">
        <w:rPr>
          <w:sz w:val="72"/>
          <w:szCs w:val="72"/>
        </w:rPr>
        <w:t>In Case of Emergency</w:t>
      </w:r>
    </w:p>
    <w:p w:rsidR="00DB672D" w:rsidRDefault="00DB672D" w:rsidP="00DB672D">
      <w:pPr>
        <w:pStyle w:val="Default"/>
        <w:rPr>
          <w:sz w:val="23"/>
          <w:szCs w:val="23"/>
        </w:rPr>
      </w:pPr>
    </w:p>
    <w:p w:rsidR="00DB672D" w:rsidRDefault="00DB672D" w:rsidP="00DB672D">
      <w:pPr>
        <w:pStyle w:val="Default"/>
        <w:rPr>
          <w:sz w:val="23"/>
          <w:szCs w:val="23"/>
        </w:rPr>
      </w:pPr>
    </w:p>
    <w:p w:rsidR="00DB672D" w:rsidRDefault="00DB672D" w:rsidP="00DB672D">
      <w:pPr>
        <w:pStyle w:val="Default"/>
        <w:rPr>
          <w:sz w:val="23"/>
          <w:szCs w:val="23"/>
        </w:rPr>
      </w:pPr>
    </w:p>
    <w:p w:rsidR="00DB672D" w:rsidRPr="00DB672D" w:rsidRDefault="00DB672D" w:rsidP="00DB672D">
      <w:pPr>
        <w:pStyle w:val="Default"/>
        <w:jc w:val="center"/>
      </w:pPr>
      <w:r w:rsidRPr="00DB672D">
        <w:t xml:space="preserve">In </w:t>
      </w:r>
      <w:r w:rsidRPr="00DB672D">
        <w:t xml:space="preserve">many cases, the first person to notice an unsafe condition, emergency, or security concern will be a </w:t>
      </w:r>
      <w:r w:rsidRPr="00DB672D">
        <w:t xml:space="preserve">Jamboree </w:t>
      </w:r>
      <w:r w:rsidRPr="00DB672D">
        <w:t xml:space="preserve">participant or staff member. </w:t>
      </w:r>
      <w:r>
        <w:t xml:space="preserve"> </w:t>
      </w:r>
      <w:r w:rsidRPr="00DB672D">
        <w:t xml:space="preserve">Safety is everyone's responsibility if you SEE SOMETHING SAY SOMETHING! </w:t>
      </w:r>
      <w:r>
        <w:t xml:space="preserve"> </w:t>
      </w:r>
      <w:r w:rsidRPr="00DB672D">
        <w:t xml:space="preserve">If you notice </w:t>
      </w:r>
      <w:r w:rsidRPr="00DB672D">
        <w:t xml:space="preserve">an unsafe condition, emergency, or security concern call </w:t>
      </w:r>
      <w:r w:rsidRPr="00DB672D">
        <w:t xml:space="preserve">the Summit </w:t>
      </w:r>
      <w:r w:rsidRPr="00DB672D">
        <w:t>Operations Center</w:t>
      </w:r>
      <w:r w:rsidRPr="00DB672D">
        <w:t xml:space="preserve"> immediately</w:t>
      </w:r>
      <w:r w:rsidRPr="00DB672D">
        <w:t>.</w:t>
      </w:r>
    </w:p>
    <w:p w:rsidR="00DB672D" w:rsidRDefault="00DB672D" w:rsidP="00DB672D">
      <w:pPr>
        <w:pStyle w:val="Default"/>
        <w:jc w:val="center"/>
        <w:rPr>
          <w:sz w:val="23"/>
          <w:szCs w:val="23"/>
        </w:rPr>
      </w:pPr>
    </w:p>
    <w:p w:rsidR="00DB672D" w:rsidRDefault="00DB672D" w:rsidP="00DB672D">
      <w:pPr>
        <w:pStyle w:val="Default"/>
        <w:rPr>
          <w:sz w:val="23"/>
          <w:szCs w:val="23"/>
        </w:rPr>
      </w:pPr>
    </w:p>
    <w:p w:rsidR="00DB672D" w:rsidRDefault="00DB672D" w:rsidP="00DB672D">
      <w:pPr>
        <w:pStyle w:val="Default"/>
        <w:jc w:val="center"/>
        <w:rPr>
          <w:sz w:val="40"/>
          <w:szCs w:val="40"/>
        </w:rPr>
      </w:pPr>
      <w:r>
        <w:rPr>
          <w:sz w:val="40"/>
          <w:szCs w:val="40"/>
        </w:rPr>
        <w:t>Summit Emergency Hotline</w:t>
      </w:r>
    </w:p>
    <w:p w:rsidR="00DB672D" w:rsidRDefault="00DB672D" w:rsidP="00DB672D">
      <w:pPr>
        <w:pStyle w:val="Default"/>
        <w:jc w:val="center"/>
        <w:rPr>
          <w:sz w:val="96"/>
          <w:szCs w:val="96"/>
        </w:rPr>
      </w:pPr>
      <w:r>
        <w:rPr>
          <w:sz w:val="96"/>
          <w:szCs w:val="96"/>
        </w:rPr>
        <w:t>304-465-2900</w:t>
      </w:r>
    </w:p>
    <w:p w:rsidR="00DC4AF8" w:rsidRDefault="00DB672D" w:rsidP="00DB672D">
      <w:pPr>
        <w:jc w:val="center"/>
        <w:rPr>
          <w:i/>
          <w:iCs/>
          <w:sz w:val="23"/>
          <w:szCs w:val="23"/>
        </w:rPr>
      </w:pPr>
      <w:r>
        <w:rPr>
          <w:i/>
          <w:iCs/>
          <w:sz w:val="23"/>
          <w:szCs w:val="23"/>
        </w:rPr>
        <w:t>24/7 Emergency and Incident Reporting</w:t>
      </w:r>
    </w:p>
    <w:p w:rsidR="00DB672D" w:rsidRPr="00DB672D" w:rsidRDefault="00DB672D" w:rsidP="00DB672D">
      <w:pPr>
        <w:jc w:val="center"/>
        <w:rPr>
          <w:sz w:val="23"/>
          <w:szCs w:val="23"/>
        </w:rPr>
      </w:pPr>
    </w:p>
    <w:p w:rsidR="00DB672D" w:rsidRPr="00DB672D" w:rsidRDefault="00DB672D" w:rsidP="00DB672D">
      <w:pPr>
        <w:jc w:val="center"/>
        <w:rPr>
          <w:sz w:val="23"/>
          <w:szCs w:val="23"/>
        </w:rPr>
      </w:pPr>
    </w:p>
    <w:p w:rsidR="00DB672D" w:rsidRDefault="00DB672D" w:rsidP="00DB672D">
      <w:pPr>
        <w:jc w:val="center"/>
        <w:rPr>
          <w:sz w:val="24"/>
          <w:szCs w:val="24"/>
        </w:rPr>
      </w:pPr>
      <w:r>
        <w:rPr>
          <w:sz w:val="24"/>
          <w:szCs w:val="24"/>
        </w:rPr>
        <w:t>If you are unable to make a phone call, have any staff member with a radio contact the SOC on the Emergency Channel (Channel 16).</w:t>
      </w:r>
    </w:p>
    <w:p w:rsidR="00DB672D" w:rsidRDefault="00DB672D" w:rsidP="00DB672D">
      <w:pPr>
        <w:jc w:val="center"/>
        <w:rPr>
          <w:sz w:val="24"/>
          <w:szCs w:val="24"/>
        </w:rPr>
      </w:pPr>
    </w:p>
    <w:p w:rsidR="00DB672D" w:rsidRPr="00DB672D" w:rsidRDefault="00DB672D" w:rsidP="00DB672D">
      <w:pPr>
        <w:jc w:val="center"/>
        <w:rPr>
          <w:sz w:val="24"/>
          <w:szCs w:val="24"/>
        </w:rPr>
      </w:pPr>
      <w:r>
        <w:rPr>
          <w:sz w:val="24"/>
          <w:szCs w:val="24"/>
        </w:rPr>
        <w:t>Should either of the above be unsuccessful, only then should you call 911 and let the call taker know that you are attending the National Scout Jamboree at the Summit Bechtel Reserve.</w:t>
      </w:r>
    </w:p>
    <w:sectPr w:rsidR="00DB672D" w:rsidRPr="00DB6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2D"/>
    <w:rsid w:val="00914236"/>
    <w:rsid w:val="00A4611D"/>
    <w:rsid w:val="00DB672D"/>
    <w:rsid w:val="00E5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F6AF"/>
  <w15:chartTrackingRefBased/>
  <w15:docId w15:val="{0A538D5C-702D-4D00-80D4-2CF46FE1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72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Abbott</dc:creator>
  <cp:keywords/>
  <dc:description/>
  <cp:lastModifiedBy>Laird Abbott</cp:lastModifiedBy>
  <cp:revision>1</cp:revision>
  <dcterms:created xsi:type="dcterms:W3CDTF">2023-04-13T01:09:00Z</dcterms:created>
  <dcterms:modified xsi:type="dcterms:W3CDTF">2023-04-13T01:15:00Z</dcterms:modified>
</cp:coreProperties>
</file>